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BA8F5" w14:textId="77777777" w:rsidR="00F424F7" w:rsidRDefault="00F424F7" w:rsidP="00F424F7">
      <w:pPr>
        <w:shd w:val="clear" w:color="auto" w:fill="FFFFFF"/>
        <w:spacing w:line="360" w:lineRule="auto"/>
        <w:jc w:val="right"/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lang w:eastAsia="ru-RU"/>
        </w:rPr>
        <w:t>Приложение № 4.</w:t>
      </w:r>
    </w:p>
    <w:p w14:paraId="7030B9D5" w14:textId="77777777" w:rsidR="00F424F7" w:rsidRDefault="00F424F7" w:rsidP="00F424F7">
      <w:pPr>
        <w:pStyle w:val="a3"/>
        <w:spacing w:before="0" w:beforeAutospacing="0" w:after="0" w:afterAutospacing="0"/>
        <w:textAlignment w:val="baseline"/>
        <w:rPr>
          <w:rFonts w:eastAsia="+mn-ea"/>
          <w:b/>
          <w:bCs/>
          <w:color w:val="FF0000"/>
          <w:kern w:val="24"/>
          <w:sz w:val="28"/>
          <w:szCs w:val="28"/>
        </w:rPr>
      </w:pPr>
    </w:p>
    <w:p w14:paraId="185603D0" w14:textId="41E31482" w:rsidR="00F424F7" w:rsidRDefault="00F424F7" w:rsidP="00F424F7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  <w:t>Изменение образовательного маршрута детей с ОВЗ в ДОУ</w:t>
      </w:r>
    </w:p>
    <w:p w14:paraId="3F96A8E0" w14:textId="11D97790" w:rsidR="0069242E" w:rsidRDefault="0069242E" w:rsidP="00F424F7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</w:p>
    <w:p w14:paraId="5ECC8F26" w14:textId="77777777" w:rsidR="0069242E" w:rsidRDefault="0069242E" w:rsidP="00F424F7">
      <w:pPr>
        <w:jc w:val="center"/>
        <w:rPr>
          <w:rFonts w:ascii="Times New Roman" w:hAnsi="Times New Roman" w:cs="Times New Roman"/>
          <w:b/>
          <w:bCs/>
          <w:color w:val="4472C4" w:themeColor="accent1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11"/>
        <w:gridCol w:w="3067"/>
        <w:gridCol w:w="3067"/>
      </w:tblGrid>
      <w:tr w:rsidR="0069242E" w14:paraId="0286D0D2" w14:textId="2278D928" w:rsidTr="0069242E">
        <w:tc>
          <w:tcPr>
            <w:tcW w:w="3211" w:type="dxa"/>
          </w:tcPr>
          <w:p w14:paraId="72C28DD2" w14:textId="0A68F04A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  <w:tc>
          <w:tcPr>
            <w:tcW w:w="3067" w:type="dxa"/>
          </w:tcPr>
          <w:p w14:paraId="2CC7A80D" w14:textId="2AC54E26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воспитанников с ОВЗ в 2024 году</w:t>
            </w:r>
          </w:p>
        </w:tc>
        <w:tc>
          <w:tcPr>
            <w:tcW w:w="3067" w:type="dxa"/>
          </w:tcPr>
          <w:p w14:paraId="112F9911" w14:textId="10741A1B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Количество воспитаннико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 xml:space="preserve"> , которым измен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образовательный маршрут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снятие диагноза ОВЗ)</w:t>
            </w:r>
          </w:p>
        </w:tc>
      </w:tr>
      <w:tr w:rsidR="0069242E" w14:paraId="06A84F46" w14:textId="6A0FEA3B" w:rsidTr="0069242E">
        <w:tc>
          <w:tcPr>
            <w:tcW w:w="3211" w:type="dxa"/>
          </w:tcPr>
          <w:p w14:paraId="0905B074" w14:textId="6DAB2706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«Золотой ключик»</w:t>
            </w:r>
          </w:p>
        </w:tc>
        <w:tc>
          <w:tcPr>
            <w:tcW w:w="3067" w:type="dxa"/>
          </w:tcPr>
          <w:p w14:paraId="3A4F1368" w14:textId="6E53D9B3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67" w:type="dxa"/>
          </w:tcPr>
          <w:p w14:paraId="7F99B717" w14:textId="21D39653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9242E" w14:paraId="17357F1B" w14:textId="4711EF81" w:rsidTr="0069242E">
        <w:tc>
          <w:tcPr>
            <w:tcW w:w="3211" w:type="dxa"/>
          </w:tcPr>
          <w:p w14:paraId="01F5D41A" w14:textId="02642EA4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«Теремок»</w:t>
            </w:r>
          </w:p>
        </w:tc>
        <w:tc>
          <w:tcPr>
            <w:tcW w:w="3067" w:type="dxa"/>
          </w:tcPr>
          <w:p w14:paraId="4ED6883E" w14:textId="4D3AB004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67" w:type="dxa"/>
          </w:tcPr>
          <w:p w14:paraId="161E1556" w14:textId="5F7F5654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9242E" w14:paraId="23362A0A" w14:textId="1B25462F" w:rsidTr="0069242E">
        <w:tc>
          <w:tcPr>
            <w:tcW w:w="3211" w:type="dxa"/>
          </w:tcPr>
          <w:p w14:paraId="7A59EB59" w14:textId="3FE83850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«Березка»</w:t>
            </w:r>
          </w:p>
        </w:tc>
        <w:tc>
          <w:tcPr>
            <w:tcW w:w="3067" w:type="dxa"/>
          </w:tcPr>
          <w:p w14:paraId="66A6AC8A" w14:textId="638752AD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067" w:type="dxa"/>
          </w:tcPr>
          <w:p w14:paraId="0002268F" w14:textId="597B90FC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9242E" w14:paraId="36FFFE8B" w14:textId="6D8DF93D" w:rsidTr="0069242E">
        <w:tc>
          <w:tcPr>
            <w:tcW w:w="3211" w:type="dxa"/>
          </w:tcPr>
          <w:p w14:paraId="6FF7776E" w14:textId="4E1A98F4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«Сказка»</w:t>
            </w:r>
          </w:p>
        </w:tc>
        <w:tc>
          <w:tcPr>
            <w:tcW w:w="3067" w:type="dxa"/>
          </w:tcPr>
          <w:p w14:paraId="03ADA0D7" w14:textId="74760117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67" w:type="dxa"/>
          </w:tcPr>
          <w:p w14:paraId="7A9F8953" w14:textId="6E14BE9F" w:rsidR="0069242E" w:rsidRPr="0069242E" w:rsidRDefault="006924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2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7C2DD741" w14:textId="77777777" w:rsidR="00957409" w:rsidRDefault="00957409"/>
    <w:sectPr w:rsidR="0095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Segoe Print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0C5"/>
    <w:rsid w:val="0069242E"/>
    <w:rsid w:val="00957409"/>
    <w:rsid w:val="00A710C5"/>
    <w:rsid w:val="00F4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E9FA"/>
  <w15:chartTrackingRefBased/>
  <w15:docId w15:val="{43B15267-F9E3-4E85-AA5E-A5D549B2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2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692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dcterms:created xsi:type="dcterms:W3CDTF">2024-09-19T05:26:00Z</dcterms:created>
  <dcterms:modified xsi:type="dcterms:W3CDTF">2024-09-19T07:48:00Z</dcterms:modified>
</cp:coreProperties>
</file>